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9790" w14:textId="004299EE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  <w:r w:rsidRPr="001F1269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1ACA940C" wp14:editId="29252116">
            <wp:simplePos x="0" y="0"/>
            <wp:positionH relativeFrom="column">
              <wp:posOffset>83185</wp:posOffset>
            </wp:positionH>
            <wp:positionV relativeFrom="page">
              <wp:posOffset>960120</wp:posOffset>
            </wp:positionV>
            <wp:extent cx="2314575" cy="752475"/>
            <wp:effectExtent l="0" t="0" r="9525" b="9525"/>
            <wp:wrapSquare wrapText="bothSides"/>
            <wp:docPr id="2" name="Image 2" descr="Département de l'Ardè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partement de l'Ardèch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D733C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66937A8A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66A7D92E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4E911697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705DCCB5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182A7400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2A85B288" w14:textId="77777777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61211BA9" w14:textId="5F3FB814" w:rsidR="00FF182C" w:rsidRDefault="00FF182C" w:rsidP="002906D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  <w:r>
        <w:rPr>
          <w:rFonts w:eastAsia="Calibri" w:cstheme="minorHAnsi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5C8625A9" wp14:editId="1D52875F">
            <wp:simplePos x="0" y="0"/>
            <wp:positionH relativeFrom="column">
              <wp:posOffset>4571365</wp:posOffset>
            </wp:positionH>
            <wp:positionV relativeFrom="page">
              <wp:posOffset>899160</wp:posOffset>
            </wp:positionV>
            <wp:extent cx="1146175" cy="883920"/>
            <wp:effectExtent l="0" t="0" r="0" b="0"/>
            <wp:wrapSquare wrapText="bothSides"/>
            <wp:docPr id="1302198881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98881" name="Image 1" descr="Une image contenant texte, Police, capture d’écran,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77E23F" w14:textId="022F6794" w:rsidR="00FF182C" w:rsidRDefault="002906D3" w:rsidP="00FF1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14:ligatures w14:val="none"/>
        </w:rPr>
      </w:pPr>
      <w:r w:rsidRPr="00FF182C"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14:ligatures w14:val="none"/>
        </w:rPr>
        <w:t>Appel à candidatures</w:t>
      </w:r>
    </w:p>
    <w:p w14:paraId="12F65593" w14:textId="322E2CC2" w:rsidR="002906D3" w:rsidRPr="00FF182C" w:rsidRDefault="002906D3" w:rsidP="00FF18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14:ligatures w14:val="none"/>
        </w:rPr>
      </w:pPr>
      <w:r w:rsidRPr="00FF182C"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14:ligatures w14:val="none"/>
        </w:rPr>
        <w:t>pour les membres de la commission d'information et de sélection d'appel à projets</w:t>
      </w:r>
    </w:p>
    <w:p w14:paraId="31A1ACC3" w14:textId="77777777" w:rsidR="00FF182C" w:rsidRDefault="00FF182C" w:rsidP="00FF18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</w:p>
    <w:p w14:paraId="45EC65FF" w14:textId="728E716E" w:rsidR="00FF182C" w:rsidRPr="002906D3" w:rsidRDefault="002906D3" w:rsidP="00FF18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Dans le cadre de la procédure d’appel à projets (AAP) pour la création d’établissements et services sociaux et médico-sociaux (ESSMS), une commission d’information et de sélection d’appel à projets doit être constituée, celle-ci nécessite le recours à une procédure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 xml:space="preserve"> </w:t>
      </w:r>
      <w:r w:rsidRPr="002906D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>d’appel à candidatures pour la désignation de représentants</w:t>
      </w: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 d’associations participant à l’élaboration du :  </w:t>
      </w:r>
    </w:p>
    <w:p w14:paraId="4BD95E28" w14:textId="71C08B06" w:rsidR="002906D3" w:rsidRPr="002906D3" w:rsidRDefault="002906D3" w:rsidP="00F748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• </w:t>
      </w:r>
      <w:r w:rsidRPr="002906D3">
        <w:rPr>
          <w:rFonts w:ascii="Arial" w:eastAsia="Times New Roman" w:hAnsi="Arial" w:cs="Arial"/>
          <w:b/>
          <w:bCs/>
          <w:i/>
          <w:iCs/>
          <w:color w:val="3A3A3A"/>
          <w:kern w:val="0"/>
          <w:sz w:val="24"/>
          <w:szCs w:val="24"/>
          <w14:ligatures w14:val="none"/>
        </w:rPr>
        <w:t>plan départemental d’action pour le logement et l’hébergement des personnes défavorisées</w:t>
      </w: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.</w:t>
      </w:r>
    </w:p>
    <w:p w14:paraId="6CFE0556" w14:textId="77777777" w:rsidR="002906D3" w:rsidRPr="002906D3" w:rsidRDefault="002906D3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Et œuvrant dans : </w:t>
      </w:r>
    </w:p>
    <w:p w14:paraId="681FA827" w14:textId="1347103F" w:rsidR="002906D3" w:rsidRPr="002906D3" w:rsidRDefault="002906D3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b/>
          <w:bCs/>
          <w:i/>
          <w:iCs/>
          <w:color w:val="3A3A3A"/>
          <w:kern w:val="0"/>
          <w:sz w:val="24"/>
          <w:szCs w:val="24"/>
          <w14:ligatures w14:val="none"/>
        </w:rPr>
        <w:t>• le</w:t>
      </w: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 </w:t>
      </w:r>
      <w:r w:rsidRPr="002906D3">
        <w:rPr>
          <w:rFonts w:ascii="Arial" w:eastAsia="Times New Roman" w:hAnsi="Arial" w:cs="Arial"/>
          <w:b/>
          <w:bCs/>
          <w:i/>
          <w:iCs/>
          <w:color w:val="3A3A3A"/>
          <w:kern w:val="0"/>
          <w:sz w:val="24"/>
          <w:szCs w:val="24"/>
          <w14:ligatures w14:val="none"/>
        </w:rPr>
        <w:t xml:space="preserve">secteur de la protection administrative </w:t>
      </w:r>
      <w:r w:rsidR="00CD754E">
        <w:rPr>
          <w:rFonts w:ascii="Arial" w:eastAsia="Times New Roman" w:hAnsi="Arial" w:cs="Arial"/>
          <w:b/>
          <w:bCs/>
          <w:i/>
          <w:iCs/>
          <w:color w:val="3A3A3A"/>
          <w:kern w:val="0"/>
          <w:sz w:val="24"/>
          <w:szCs w:val="24"/>
          <w14:ligatures w14:val="none"/>
        </w:rPr>
        <w:t xml:space="preserve">ou judiciaire </w:t>
      </w:r>
      <w:r w:rsidRPr="002906D3">
        <w:rPr>
          <w:rFonts w:ascii="Arial" w:eastAsia="Times New Roman" w:hAnsi="Arial" w:cs="Arial"/>
          <w:b/>
          <w:bCs/>
          <w:i/>
          <w:iCs/>
          <w:color w:val="3A3A3A"/>
          <w:kern w:val="0"/>
          <w:sz w:val="24"/>
          <w:szCs w:val="24"/>
          <w14:ligatures w14:val="none"/>
        </w:rPr>
        <w:t>de l’enfance. </w:t>
      </w:r>
    </w:p>
    <w:p w14:paraId="3D193D2A" w14:textId="77777777" w:rsidR="00F7485B" w:rsidRDefault="00F7485B" w:rsidP="00FF18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</w:pPr>
    </w:p>
    <w:p w14:paraId="2182E05F" w14:textId="7EA6B2C7" w:rsidR="002906D3" w:rsidRPr="002906D3" w:rsidRDefault="002906D3" w:rsidP="00FF18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>Les candidats sont invités à proposer le nom d’un(e) titulaire et d’un(e) suppléant(e).</w:t>
      </w:r>
      <w:r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 xml:space="preserve"> </w:t>
      </w: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Il appartient aux candidats de transmettre, en une seule fois, leur dossier de candidature composé d’une lettre de motivation et du dossier de candidature renseigné</w:t>
      </w:r>
      <w:r w:rsidR="00F7485B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 xml:space="preserve"> joint.</w:t>
      </w:r>
    </w:p>
    <w:p w14:paraId="34E66E2F" w14:textId="75958DD5" w:rsidR="002906D3" w:rsidRPr="002906D3" w:rsidRDefault="002906D3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Les membres retenus à l’issue de l’appel à candidatures seront désignés pour 3 ans (renouvelable). Ils disposent d’une voix délibérative.</w:t>
      </w:r>
    </w:p>
    <w:p w14:paraId="071DDA78" w14:textId="75A1D7EB" w:rsidR="002906D3" w:rsidRDefault="00F7485B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Les</w:t>
      </w:r>
      <w:r w:rsidR="002906D3"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 xml:space="preserve"> documents devront être 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 xml:space="preserve">transmis </w:t>
      </w:r>
      <w:r w:rsidR="002906D3"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en format PDF à l’adresse suivante : </w:t>
      </w:r>
    </w:p>
    <w:p w14:paraId="5BDF07D3" w14:textId="0973A34C" w:rsidR="00E86418" w:rsidRPr="002906D3" w:rsidRDefault="00FF182C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hyperlink r:id="rId8" w:history="1">
        <w:r w:rsidRPr="008C4314">
          <w:rPr>
            <w:rStyle w:val="Lienhypertexte"/>
            <w:rFonts w:ascii="Arial" w:eastAsia="Times New Roman" w:hAnsi="Arial" w:cs="Arial"/>
            <w:kern w:val="0"/>
            <w:sz w:val="24"/>
            <w:szCs w:val="24"/>
            <w14:ligatures w14:val="none"/>
          </w:rPr>
          <w:t>service.sref@ardeche.fr</w:t>
        </w:r>
      </w:hyperlink>
    </w:p>
    <w:p w14:paraId="47D3B542" w14:textId="23BF453C" w:rsidR="002906D3" w:rsidRDefault="002906D3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Les dossiers de candidatures devront être transmis</w:t>
      </w:r>
      <w:r w:rsidR="00F7485B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 xml:space="preserve"> </w:t>
      </w:r>
      <w:r w:rsidRPr="002906D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 xml:space="preserve">au plus tard </w:t>
      </w:r>
      <w:r w:rsidR="00A06FB9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 xml:space="preserve">15 </w:t>
      </w:r>
      <w:r w:rsidRPr="002906D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14:ligatures w14:val="none"/>
        </w:rPr>
        <w:t>jours à compter de la date de publication de cette annonce</w:t>
      </w:r>
      <w:r w:rsidRPr="002906D3"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  <w:t>.</w:t>
      </w:r>
    </w:p>
    <w:p w14:paraId="7258EF5C" w14:textId="77777777" w:rsidR="002906D3" w:rsidRPr="002906D3" w:rsidRDefault="002906D3" w:rsidP="002906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14:ligatures w14:val="none"/>
        </w:rPr>
      </w:pPr>
    </w:p>
    <w:sectPr w:rsidR="002906D3" w:rsidRPr="002906D3" w:rsidSect="00FF18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3199" w14:textId="77777777" w:rsidR="00FF182C" w:rsidRDefault="00FF182C" w:rsidP="00FF182C">
      <w:pPr>
        <w:spacing w:after="0" w:line="240" w:lineRule="auto"/>
      </w:pPr>
      <w:r>
        <w:separator/>
      </w:r>
    </w:p>
  </w:endnote>
  <w:endnote w:type="continuationSeparator" w:id="0">
    <w:p w14:paraId="4DBE76C3" w14:textId="77777777" w:rsidR="00FF182C" w:rsidRDefault="00FF182C" w:rsidP="00FF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E6E1" w14:textId="77777777" w:rsidR="00FF182C" w:rsidRDefault="00FF182C" w:rsidP="00FF182C">
      <w:pPr>
        <w:spacing w:after="0" w:line="240" w:lineRule="auto"/>
      </w:pPr>
      <w:r>
        <w:separator/>
      </w:r>
    </w:p>
  </w:footnote>
  <w:footnote w:type="continuationSeparator" w:id="0">
    <w:p w14:paraId="01EF1356" w14:textId="77777777" w:rsidR="00FF182C" w:rsidRDefault="00FF182C" w:rsidP="00FF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D3"/>
    <w:rsid w:val="00223C7A"/>
    <w:rsid w:val="002906D3"/>
    <w:rsid w:val="003E1946"/>
    <w:rsid w:val="0040104C"/>
    <w:rsid w:val="005B4C39"/>
    <w:rsid w:val="005F65C8"/>
    <w:rsid w:val="007629D2"/>
    <w:rsid w:val="00A06FB9"/>
    <w:rsid w:val="00CD754E"/>
    <w:rsid w:val="00E86418"/>
    <w:rsid w:val="00ED513B"/>
    <w:rsid w:val="00F7485B"/>
    <w:rsid w:val="00FD6561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79AF"/>
  <w15:chartTrackingRefBased/>
  <w15:docId w15:val="{97ACC835-2EF7-469F-851E-605B29C0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6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6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6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6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6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6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6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6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6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6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6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F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82C"/>
  </w:style>
  <w:style w:type="paragraph" w:styleId="Pieddepage">
    <w:name w:val="footer"/>
    <w:basedOn w:val="Normal"/>
    <w:link w:val="PieddepageCar"/>
    <w:uiPriority w:val="99"/>
    <w:unhideWhenUsed/>
    <w:rsid w:val="00FF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82C"/>
  </w:style>
  <w:style w:type="character" w:styleId="Lienhypertexte">
    <w:name w:val="Hyperlink"/>
    <w:basedOn w:val="Policepardfaut"/>
    <w:uiPriority w:val="99"/>
    <w:unhideWhenUsed/>
    <w:rsid w:val="00FF18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1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sref@ardech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l'Ardèche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DORSO-GILLES</dc:creator>
  <cp:keywords/>
  <dc:description/>
  <cp:lastModifiedBy>Delphine DORSO-GILLES</cp:lastModifiedBy>
  <cp:revision>5</cp:revision>
  <dcterms:created xsi:type="dcterms:W3CDTF">2025-02-27T07:44:00Z</dcterms:created>
  <dcterms:modified xsi:type="dcterms:W3CDTF">2025-04-03T15:50:00Z</dcterms:modified>
</cp:coreProperties>
</file>